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0B" w:rsidRPr="00D50E8D" w:rsidRDefault="009F0014" w:rsidP="00053B0B">
      <w:pPr>
        <w:shd w:val="clear" w:color="auto" w:fill="FFFFFF"/>
        <w:autoSpaceDE w:val="0"/>
        <w:autoSpaceDN w:val="0"/>
        <w:adjustRightInd w:val="0"/>
        <w:spacing w:line="360" w:lineRule="exact"/>
        <w:ind w:left="5670"/>
        <w:rPr>
          <w:bCs/>
          <w:sz w:val="28"/>
          <w:szCs w:val="28"/>
        </w:rPr>
      </w:pPr>
      <w:r w:rsidRPr="009F00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1198CC" wp14:editId="561FB867">
                <wp:simplePos x="0" y="0"/>
                <wp:positionH relativeFrom="column">
                  <wp:posOffset>953135</wp:posOffset>
                </wp:positionH>
                <wp:positionV relativeFrom="paragraph">
                  <wp:posOffset>1374140</wp:posOffset>
                </wp:positionV>
                <wp:extent cx="974725" cy="1403985"/>
                <wp:effectExtent l="0" t="0" r="15875" b="1016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014" w:rsidRDefault="009F0014">
                            <w:r>
                              <w:t>24.10.2025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5.05pt;margin-top:108.2pt;width:76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XYPwIAAEkEAAAOAAAAZHJzL2Uyb0RvYy54bWysVM2O0zAQviPxDpbvNGlpaRs1XS1dipCW&#10;H2nhARzHSSz8h+02Kbe98wq8AwcO3HiF7hsxdrrdiL0hcrA8nvHnb76ZyeqikwLtmXVcqxyPRylG&#10;TFFdclXn+NPH7bMFRs4TVRKhFcvxgTl8sX76ZNWajE10o0XJLAIQ5bLW5Ljx3mRJ4mjDJHEjbZgC&#10;Z6WtJB5MWyelJS2gS5FM0vRF0mpbGqspcw5Or3onXkf8qmLUv68qxzwSOQZuPq42rkVYk/WKZLUl&#10;puH0RIP8AwtJuIJHz1BXxBO0s/wRlOTUaqcrP6JaJrqqOGUxB8hmnP6VzU1DDIu5gDjOnGVy/w+W&#10;vtt/sIiXUDuMFJFQouP344/jz+Pv46+727tvaBI0ao3LIPTGQLDvXuouxId8nbnW9LNDSm8aomp2&#10;aa1uG0ZK4DgON5PB1R7HBZCifatLeIzsvI5AXWVlAARJEKBDrQ7n+rDOIwqHy/l0PplhRME1nqbP&#10;l4tZfIJk97eNdf410xKFTY4t1D+ik/2184ENye5DInsteLnlQkTD1sVGWLQn0Cvb+J3Q3TBMKNQC&#10;lRkQeQwR2padQYq6lwBkGiJI7qHnBZc5XqThC8+QLKj2SpVx7wkX/R4YC3WSMSjXa+i7ooPAoG2h&#10;ywMIanXf2zCLsGm0/YpRC32dY/dlRyzDSLxRUJTleDoNgxCN6Ww+AcMOPcXQQxQFqBx7jPrtxsfh&#10;iZmbSyjelkddH5icuEK/RrlPsxUGYmjHqIc/wPoPAAAA//8DAFBLAwQUAAYACAAAACEAnpu++uEA&#10;AAALAQAADwAAAGRycy9kb3ducmV2LnhtbEyPy07DMBBF90j8gzVI7Kidpg0oxKkACRYsWjVUZesk&#10;zkPY4yh20vD3DCtYXs3RvWey3WINm/Xoe4cSopUAprFydY+thNPH690DMB8U1so41BK+tYddfn2V&#10;qbR2FzzquQgtoxL0qZLQhTCknPuq01b5lRs00q1xo1WB4tjyelQXKreGr4VIuFU90kKnBv3S6eqr&#10;mKyEt2de7o/FoWw+GzO/m7Od9gcr5e3N8vQILOgl/MHwq0/qkJNT6SasPTOUtyIiVMI6SjbAiIhF&#10;nAArJWzi+y3wPOP/f8h/AAAA//8DAFBLAQItABQABgAIAAAAIQC2gziS/gAAAOEBAAATAAAAAAAA&#10;AAAAAAAAAAAAAABbQ29udGVudF9UeXBlc10ueG1sUEsBAi0AFAAGAAgAAAAhADj9If/WAAAAlAEA&#10;AAsAAAAAAAAAAAAAAAAALwEAAF9yZWxzLy5yZWxzUEsBAi0AFAAGAAgAAAAhAENxNdg/AgAASQQA&#10;AA4AAAAAAAAAAAAAAAAALgIAAGRycy9lMm9Eb2MueG1sUEsBAi0AFAAGAAgAAAAhAJ6bvvrhAAAA&#10;CwEAAA8AAAAAAAAAAAAAAAAAmQQAAGRycy9kb3ducmV2LnhtbFBLBQYAAAAABAAEAPMAAACnBQAA&#10;AAA=&#10;" strokecolor="white [3212]">
                <v:textbox style="mso-fit-shape-to-text:t">
                  <w:txbxContent>
                    <w:p w:rsidR="009F0014" w:rsidRDefault="009F0014">
                      <w:r>
                        <w:t>24.10.2025</w:t>
                      </w:r>
                    </w:p>
                  </w:txbxContent>
                </v:textbox>
              </v:shape>
            </w:pict>
          </mc:Fallback>
        </mc:AlternateContent>
      </w:r>
      <w:r w:rsidRPr="009F00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49039" wp14:editId="359DD0DF">
                <wp:simplePos x="0" y="0"/>
                <wp:positionH relativeFrom="column">
                  <wp:posOffset>4458646</wp:posOffset>
                </wp:positionH>
                <wp:positionV relativeFrom="paragraph">
                  <wp:posOffset>1372547</wp:posOffset>
                </wp:positionV>
                <wp:extent cx="1630045" cy="1403985"/>
                <wp:effectExtent l="0" t="0" r="2730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014" w:rsidRDefault="009F0014">
                            <w:r w:rsidRPr="009F0014">
                              <w:t>299-2025-01-05.С-529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1.05pt;margin-top:108.05pt;width:128.3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A0RQIAAFMEAAAOAAAAZHJzL2Uyb0RvYy54bWysVEtu2zAQ3RfoHQjua8m/xBYsB6lTFwXS&#10;D5D2ABRFSUT5K0lbcnfZ9wq9QxdddNcrODfqkHIcJ90V5YKY0QzfzLyZ0eKikwJtmXVcqxwPBylG&#10;TFFdclXn+NPH9YsZRs4TVRKhFcvxjjl8sXz+bNGajI10o0XJLAIQ5bLW5Ljx3mRJ4mjDJHEDbZgC&#10;Y6WtJB5UWyelJS2gS5GM0vQsabUtjdWUOQdfr3ojXkb8qmLUv68qxzwSOYbcfLxtvItwJ8sFyWpL&#10;TMPpIQ3yD1lIwhUEPUJdEU/QxvK/oCSnVjtd+QHVMtFVxSmLNUA1w/RJNTcNMSzWAuQ4c6TJ/T9Y&#10;+m77wSJe5nicnmOkiIQm7b/vf+x/7n/vf93d3n1Do8BSa1wGzjcG3H33UnfQ7VixM9eafnZI6VVD&#10;VM0urdVtw0gJWQ7Dy+TkaY/jAkjRvtUlBCMbryNQV1kZKARSEKBDt3bHDrHOIxpCno3TdDLFiIJt&#10;OEnH89k0xiDZ/XNjnX/NtERByLGFEYjwZHvtfEiHZPcuIZrTgpdrLkRUbF2shEVbAuOyjueA/shN&#10;KNTmeD4dTXsGHkGEyWVHkKLuOXgSSHIPYy+4zPEsDSeEIVmg7ZUqo+wJF70MGQt14DFQ15Pou6KL&#10;jYsBAseFLndArNX9lMNWgtBo+xWjFiY8x+7LhliGkXijoDnz4WQSViIqk+n5CBR7ailOLURRgMqx&#10;x6gXVz6uUaTNXEIT1zzS+5DJIWWY3Mj6YcvCapzq0evhX7D8AwAA//8DAFBLAwQUAAYACAAAACEA&#10;kUZBduEAAAALAQAADwAAAGRycy9kb3ducmV2LnhtbEyPTU/DMAyG70j8h8hI3FjaAtsodSdAggOH&#10;TSsIrmmbfojEqZq0K/8ec4KbLT96/bzZbrFGzHr0vSOEeBWB0FS5uqcW4f3t+WoLwgdFtTKONMK3&#10;9rDLz88yldbuREc9F6EVHEI+VQhdCEMqpa86bZVfuUET3xo3WhV4HVtZj+rE4dbIJIrW0qqe+EOn&#10;Bv3U6eqrmCzCy6Ms98fiUDafjZlfzYed9geLeHmxPNyDCHoJfzD86rM65OxUuolqLwzCJkpiRhGS&#10;eM0DE3e3Wy5TItxcbxKQeSb/d8h/AAAA//8DAFBLAQItABQABgAIAAAAIQC2gziS/gAAAOEBAAAT&#10;AAAAAAAAAAAAAAAAAAAAAABbQ29udGVudF9UeXBlc10ueG1sUEsBAi0AFAAGAAgAAAAhADj9If/W&#10;AAAAlAEAAAsAAAAAAAAAAAAAAAAALwEAAF9yZWxzLy5yZWxzUEsBAi0AFAAGAAgAAAAhAC2hkDRF&#10;AgAAUwQAAA4AAAAAAAAAAAAAAAAALgIAAGRycy9lMm9Eb2MueG1sUEsBAi0AFAAGAAgAAAAhAJFG&#10;QXbhAAAACwEAAA8AAAAAAAAAAAAAAAAAnwQAAGRycy9kb3ducmV2LnhtbFBLBQYAAAAABAAEAPMA&#10;AACtBQAAAAA=&#10;" strokecolor="white [3212]">
                <v:textbox style="mso-fit-shape-to-text:t">
                  <w:txbxContent>
                    <w:p w:rsidR="009F0014" w:rsidRDefault="009F0014">
                      <w:r w:rsidRPr="009F0014">
                        <w:t>299-2025-01-05.С-529</w:t>
                      </w:r>
                    </w:p>
                  </w:txbxContent>
                </v:textbox>
              </v:shape>
            </w:pict>
          </mc:Fallback>
        </mc:AlternateContent>
      </w:r>
      <w:r w:rsidRPr="00D50E8D">
        <w:rPr>
          <w:noProof/>
        </w:rPr>
        <w:drawing>
          <wp:anchor distT="0" distB="0" distL="114300" distR="114300" simplePos="0" relativeHeight="251662336" behindDoc="0" locked="0" layoutInCell="1" allowOverlap="1" wp14:anchorId="0262BFA6" wp14:editId="215F0578">
            <wp:simplePos x="0" y="0"/>
            <wp:positionH relativeFrom="page">
              <wp:posOffset>960755</wp:posOffset>
            </wp:positionH>
            <wp:positionV relativeFrom="page">
              <wp:posOffset>244475</wp:posOffset>
            </wp:positionV>
            <wp:extent cx="6033770" cy="2743200"/>
            <wp:effectExtent l="0" t="0" r="5080" b="0"/>
            <wp:wrapTopAndBottom/>
            <wp:docPr id="2" name="Рисунок 2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8E4" w:rsidRPr="00D50E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18EFB" wp14:editId="1AB7217B">
                <wp:simplePos x="0" y="0"/>
                <wp:positionH relativeFrom="page">
                  <wp:posOffset>954157</wp:posOffset>
                </wp:positionH>
                <wp:positionV relativeFrom="page">
                  <wp:posOffset>2997643</wp:posOffset>
                </wp:positionV>
                <wp:extent cx="2971800" cy="2170706"/>
                <wp:effectExtent l="0" t="0" r="0" b="12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70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A5D" w:rsidRDefault="00053B0B" w:rsidP="00423131">
                            <w:pPr>
                              <w:spacing w:line="240" w:lineRule="exact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О внесении изменений в </w:t>
                            </w:r>
                            <w:r w:rsidR="00C56A5D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Порядок</w:t>
                            </w:r>
                            <w:r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15A5">
                              <w:rPr>
                                <w:b/>
                                <w:color w:val="auto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предоставления субсидии</w:t>
                            </w:r>
                            <w:r w:rsidRPr="009915A5">
                              <w:rPr>
                                <w:b/>
                                <w:color w:val="auto"/>
                                <w:sz w:val="28"/>
                                <w:szCs w:val="28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b/>
                                <w:color w:val="auto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МУП </w:t>
                            </w:r>
                            <w:r w:rsidRPr="009915A5">
                              <w:rPr>
                                <w:b/>
                                <w:color w:val="auto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«Энергоснабжение» </w:t>
                            </w:r>
                            <w:r w:rsidRPr="009915A5">
                              <w:rPr>
                                <w:b/>
                                <w:color w:val="auto"/>
                                <w:sz w:val="28"/>
                                <w:szCs w:val="28"/>
                                <w:shd w:val="clear" w:color="auto" w:fill="FFFFFF"/>
                              </w:rPr>
                              <w:br/>
                            </w:r>
                            <w:bookmarkStart w:id="0" w:name="_Hlk209168674"/>
                            <w:r w:rsidRPr="009915A5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на </w:t>
                            </w:r>
                            <w:bookmarkEnd w:id="0"/>
                            <w:r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организацию в границах Пермского муниципального округа водоснабжения населения в части приобретения специализированного транспорта для подвоза воды</w:t>
                            </w:r>
                            <w:r w:rsidR="00C56A5D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, утвержденн</w:t>
                            </w:r>
                            <w:r w:rsidR="006B1679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ый</w:t>
                            </w:r>
                            <w:r w:rsidR="00C56A5D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постановлением администрации Пермского муниципального округа Пермского края</w:t>
                            </w:r>
                            <w:r w:rsidR="00C56A5D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от 28 апреля 2025 г. </w:t>
                            </w:r>
                          </w:p>
                          <w:p w:rsidR="00053B0B" w:rsidRPr="009B0EC6" w:rsidRDefault="00C56A5D" w:rsidP="00423131">
                            <w:pPr>
                              <w:spacing w:line="240" w:lineRule="exact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№ 299-2025-01-05.С-182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75.15pt;margin-top:236.05pt;width:234pt;height:17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ipygIAALc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igSPMOKkgRbtvu6+7b7vfu5+3H6+/YJGpkZdq2JwvWrBWW8vxBZ6bfmq9lLk&#10;7xXiYl4RvqLnUoquoqSAHH1z0z262uMoA7LsXooCgpG1FhZoW8rGFBBKggAdenV96A/dapTDZhBN&#10;/KkHRzmcBf7Em3hjG4PEw/VWKv2cigYZI8ESBGDhyeZSaZMOiQcXE42LjNW1FUHN722AY78DweGq&#10;OTNp2J7eRF60mC6moRMG44UTemnqnGfz0Bln/mSUPkvn89T/ZOL6YVyxoqDchBn05Yd/1r+90ntl&#10;HBSmRM0KA2dSUnK1nNcSbQjoO7PfviBHbu79NGwRgMsDSn4QehdB5GTj6cQJs3DkRBNv6nh+dBGN&#10;vTAK0+w+pUvG6b9TQl2Co1Ew6tX0W26e/R5zI3HDNEyQmjUJBm3AZ5xIbDS44IW1NWF1bx+VwqR/&#10;Vwpo99Boq1gj0l6uervc2gcSGGCj5qUorkHCUoDAQIww/cCohPyIUQeTJMHqw5pIilH9gsMzMGNn&#10;MORgLAeD8ByuJlhj1Jtz3Y+ndSvZqgLk/qFxcQ5PpWRWxHdZ7B8YTAfLZT/JzPg5/rded/N29gsA&#10;AP//AwBQSwMEFAAGAAgAAAAhAN+XKljgAAAACwEAAA8AAABkcnMvZG93bnJldi54bWxMj8FOwzAM&#10;hu9IvENkJG4s6QalK02nCcEJCa0rB45pk7XRGqc02VbeHnOC429/+v252MxuYGczBetRQrIQwAy2&#10;XlvsJHzUr3cZsBAVajV4NBK+TYBNeX1VqFz7C1bmvI8doxIMuZLQxzjmnIe2N06FhR8N0u7gJ6ci&#10;xanjelIXKncDXwqRcqcs0oVejea5N+1xf3IStp9Yvdiv92ZXHSpb12uBb+lRytubefsELJo5/sHw&#10;q0/qUJJT40+oAxsoP4gVoRLuH5cJMCLSJKNJIyFLVmvgZcH//1D+AAAA//8DAFBLAQItABQABgAI&#10;AAAAIQC2gziS/gAAAOEBAAATAAAAAAAAAAAAAAAAAAAAAABbQ29udGVudF9UeXBlc10ueG1sUEsB&#10;Ai0AFAAGAAgAAAAhADj9If/WAAAAlAEAAAsAAAAAAAAAAAAAAAAALwEAAF9yZWxzLy5yZWxzUEsB&#10;Ai0AFAAGAAgAAAAhAN9TKKnKAgAAtwUAAA4AAAAAAAAAAAAAAAAALgIAAGRycy9lMm9Eb2MueG1s&#10;UEsBAi0AFAAGAAgAAAAhAN+XKljgAAAACwEAAA8AAAAAAAAAAAAAAAAAJAUAAGRycy9kb3ducmV2&#10;LnhtbFBLBQYAAAAABAAEAPMAAAAxBgAAAAA=&#10;" filled="f" stroked="f">
                <v:textbox inset="0,0,0,0">
                  <w:txbxContent>
                    <w:p w:rsidR="00C56A5D" w:rsidRDefault="00053B0B" w:rsidP="00423131">
                      <w:pPr>
                        <w:spacing w:line="240" w:lineRule="exact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О внесении изменений в </w:t>
                      </w:r>
                      <w:r w:rsidR="00C56A5D">
                        <w:rPr>
                          <w:b/>
                          <w:color w:val="auto"/>
                          <w:sz w:val="28"/>
                          <w:szCs w:val="28"/>
                        </w:rPr>
                        <w:t>Порядок</w:t>
                      </w:r>
                      <w:r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Pr="009915A5">
                        <w:rPr>
                          <w:b/>
                          <w:color w:val="auto"/>
                          <w:sz w:val="28"/>
                          <w:szCs w:val="28"/>
                          <w:shd w:val="clear" w:color="auto" w:fill="FFFFFF"/>
                        </w:rPr>
                        <w:t xml:space="preserve"> предоставления субсидии</w:t>
                      </w:r>
                      <w:r w:rsidRPr="009915A5">
                        <w:rPr>
                          <w:b/>
                          <w:color w:val="auto"/>
                          <w:sz w:val="28"/>
                          <w:szCs w:val="28"/>
                          <w:shd w:val="clear" w:color="auto" w:fill="FFFFFF"/>
                        </w:rPr>
                        <w:br/>
                      </w:r>
                      <w:r>
                        <w:rPr>
                          <w:b/>
                          <w:color w:val="auto"/>
                          <w:sz w:val="28"/>
                          <w:szCs w:val="28"/>
                          <w:shd w:val="clear" w:color="auto" w:fill="FFFFFF"/>
                        </w:rPr>
                        <w:t xml:space="preserve">МУП </w:t>
                      </w:r>
                      <w:r w:rsidRPr="009915A5">
                        <w:rPr>
                          <w:b/>
                          <w:color w:val="auto"/>
                          <w:sz w:val="28"/>
                          <w:szCs w:val="28"/>
                          <w:shd w:val="clear" w:color="auto" w:fill="FFFFFF"/>
                        </w:rPr>
                        <w:t xml:space="preserve"> «Энергоснабжение» </w:t>
                      </w:r>
                      <w:r w:rsidRPr="009915A5">
                        <w:rPr>
                          <w:b/>
                          <w:color w:val="auto"/>
                          <w:sz w:val="28"/>
                          <w:szCs w:val="28"/>
                          <w:shd w:val="clear" w:color="auto" w:fill="FFFFFF"/>
                        </w:rPr>
                        <w:br/>
                      </w:r>
                      <w:bookmarkStart w:id="1" w:name="_Hlk209168674"/>
                      <w:r w:rsidRPr="009915A5">
                        <w:rPr>
                          <w:b/>
                          <w:sz w:val="28"/>
                          <w:szCs w:val="28"/>
                          <w:shd w:val="clear" w:color="auto" w:fill="FFFFFF"/>
                        </w:rPr>
                        <w:t xml:space="preserve">на </w:t>
                      </w:r>
                      <w:bookmarkEnd w:id="1"/>
                      <w:r>
                        <w:rPr>
                          <w:b/>
                          <w:sz w:val="28"/>
                          <w:szCs w:val="28"/>
                          <w:shd w:val="clear" w:color="auto" w:fill="FFFFFF"/>
                        </w:rPr>
                        <w:t>организацию в границах Пермского муниципального округа водоснабжения населения в части приобретения специализированного транспорта для подвоза воды</w:t>
                      </w:r>
                      <w:r w:rsidR="00C56A5D">
                        <w:rPr>
                          <w:b/>
                          <w:sz w:val="28"/>
                          <w:szCs w:val="28"/>
                          <w:shd w:val="clear" w:color="auto" w:fill="FFFFFF"/>
                        </w:rPr>
                        <w:t>, утвержденн</w:t>
                      </w:r>
                      <w:r w:rsidR="006B1679">
                        <w:rPr>
                          <w:b/>
                          <w:sz w:val="28"/>
                          <w:szCs w:val="28"/>
                          <w:shd w:val="clear" w:color="auto" w:fill="FFFFFF"/>
                        </w:rPr>
                        <w:t>ый</w:t>
                      </w:r>
                      <w:r w:rsidR="00C56A5D">
                        <w:rPr>
                          <w:b/>
                          <w:sz w:val="28"/>
                          <w:szCs w:val="28"/>
                          <w:shd w:val="clear" w:color="auto" w:fill="FFFFFF"/>
                        </w:rPr>
                        <w:t xml:space="preserve"> постановлением администрации Пермского муниципального округа Пермского края</w:t>
                      </w:r>
                      <w:r w:rsidR="00C56A5D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 от 28 апреля 2025 г. </w:t>
                      </w:r>
                    </w:p>
                    <w:p w:rsidR="00053B0B" w:rsidRPr="009B0EC6" w:rsidRDefault="00C56A5D" w:rsidP="00423131">
                      <w:pPr>
                        <w:spacing w:line="240" w:lineRule="exact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auto"/>
                          <w:sz w:val="28"/>
                          <w:szCs w:val="28"/>
                        </w:rPr>
                        <w:t>№ 299-2025-01-05.С-182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53B0B" w:rsidRPr="0083321E" w:rsidRDefault="00053B0B" w:rsidP="00053B0B">
      <w:pPr>
        <w:pStyle w:val="a3"/>
        <w:shd w:val="clear" w:color="auto" w:fill="FFFFFF"/>
        <w:spacing w:after="0" w:line="360" w:lineRule="exact"/>
        <w:rPr>
          <w:b w:val="0"/>
          <w:szCs w:val="28"/>
        </w:rPr>
      </w:pPr>
      <w:r w:rsidRPr="00D50E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C2D8B" wp14:editId="62BC20BC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B0B" w:rsidRPr="00482A25" w:rsidRDefault="00053B0B" w:rsidP="00053B0B">
                            <w:pPr>
                              <w:pStyle w:val="a8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" o:spid="_x0000_s1027" type="#_x0000_t202" style="position:absolute;margin-left:416.3pt;margin-top:178.65pt;width:100.6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EBMygIAALY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x4qSBFu2+7b7vfux+7X7efbn7ikJTo65VMbhet+Cst5diC722fFV7JfIP&#10;CnExrwhf0QspRVdRUkCOvrnp3rva4ygDsuxeiQKCkbUWFmhbysYUEEqCAB16dXPoD91qlJuQwWQa&#10;jEYY5XAWTMLTwDbQJfFwu5VKv6CiQcZIsIT+W3SyuVLaZEPiwcUE4yJjdW01UPMHG+DY70BsuGrO&#10;TBa2pbeRFy2mi2nohMF44YRemjoX2Tx0xpk/GaWn6Xye+p9NXD+MK1YUlJswg7z88M/atxd6L4yD&#10;wJSoWWHgTEpKrpbzWqINAXln9rM1h5Ojm/swDVsE4PKIkh+E3mUQOdl4OnHCLBw50cSbOp4fXUZj&#10;L4zCNHtI6Ypx+u+UUJfgaBSMejEdk37EzbPfU24kbpiGAVKzJsHTgxOJjQQXvLCt1YTVvX2vFCb9&#10;Yymg3UOjrWCNRnu16u1ya9+HVbMR81IUN6BgKUBgIFMYfmBUQn7CqINBkmD1cU0kxah+yeEVmKkz&#10;GHIwloNBeA5XE6wx6s257qfTupVsVQFy/864uICXUjIr4mMW+/cFw8Fy2Q8yM33u/1uv47id/QYA&#10;AP//AwBQSwMEFAAGAAgAAAAhAPOHGMPhAAAADAEAAA8AAABkcnMvZG93bnJldi54bWxMj8FOwzAQ&#10;RO9I/IO1SL1Rm4aGNsSpqgpOSIg0HDg68TaxGq9D7Lbh73FPcFzN08zbfDPZnp1x9MaRhIe5AIbU&#10;OG2olfBZvd6vgPmgSKveEUr4QQ+b4vYmV5l2FyrxvA8tiyXkMyWhC2HIOPdNh1b5uRuQYnZwo1Uh&#10;nmPL9agusdz2fCFEyq0yFBc6NeCuw+a4P1kJ2y8qX8z3e/1RHkpTVWtBb+lRytndtH0GFnAKfzBc&#10;9aM6FNGpdifSnvUSVskijaiEZPmUALsSIknWwGoJj0IsgRc5//9E8QsAAP//AwBQSwECLQAUAAYA&#10;CAAAACEAtoM4kv4AAADhAQAAEwAAAAAAAAAAAAAAAAAAAAAAW0NvbnRlbnRfVHlwZXNdLnhtbFBL&#10;AQItABQABgAIAAAAIQA4/SH/1gAAAJQBAAALAAAAAAAAAAAAAAAAAC8BAABfcmVscy8ucmVsc1BL&#10;AQItABQABgAIAAAAIQBN2EBMygIAALYFAAAOAAAAAAAAAAAAAAAAAC4CAABkcnMvZTJvRG9jLnht&#10;bFBLAQItABQABgAIAAAAIQDzhxjD4QAAAAwBAAAPAAAAAAAAAAAAAAAAACQFAABkcnMvZG93bnJl&#10;di54bWxQSwUGAAAAAAQABADzAAAAMgYAAAAA&#10;" filled="f" stroked="f">
                <v:textbox inset="0,0,0,0">
                  <w:txbxContent>
                    <w:p w:rsidR="00053B0B" w:rsidRPr="00482A25" w:rsidRDefault="00053B0B" w:rsidP="00053B0B">
                      <w:pPr>
                        <w:pStyle w:val="a8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50E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B438" wp14:editId="5B4EC612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B0B" w:rsidRPr="00482A25" w:rsidRDefault="00053B0B" w:rsidP="00053B0B">
                            <w:pPr>
                              <w:pStyle w:val="a8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" o:spid="_x0000_s1028" type="#_x0000_t202" style="position:absolute;margin-left:122.1pt;margin-top:178.6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6MywIAALYFAAAOAAAAZHJzL2Uyb0RvYy54bWysVM2O0zAQviPxDpbv2fw0/Um0KdptGoS0&#10;/EgLD+AmTmOR2MF2my6IA3degXfgwIEbr9B9I8ZO0+7PBQE5RJN4/M18M9/M+bNdU6MtlYoJnmD/&#10;zMOI8lwUjK8T/O5t5swwUprwgtSC0wTfUIWfzZ8+Oe/amAaiEnVBJQIQruKuTXCldRu7rsor2hB1&#10;JlrK4bAUsiEaPuXaLSTpAL2p3cDzJm4nZNFKkVOl4G/aH+K5xS9LmuvXZamoRnWCITdt39K+V+bt&#10;zs9JvJakrVh+SIP8RRYNYRyCHqFSognaSPYIqmG5FEqU+iwXjSvKkuXUcgA2vveAzXVFWmq5QHFU&#10;eyyT+n+w+avtG4lYkeARRpw00KL9t/33/Y/9r/3P2y+3X9HI1KhrVQyu1y04692l2EGvLV/VXon8&#10;vUJcLCrC1/RCStFVlBSQo29uuneu9jjKgKy6l6KAYGSjhQXalbIxBYSSIECHXt0c+0N3GuUmZDCd&#10;BeMxRjmcBdNwFNgGuiQebrdS6edUNMgYCZbQf4tOtldKm2xIPLiYYFxkrK6tBmp+7wc49n8gNlw1&#10;ZyYL29JPkRctZ8tZ6ITBZOmEXpo6F9kidCaZPx2no3SxSP3PJq4fxhUrCspNmEFefvhn7TsIvRfG&#10;UWBK1KwwcCYlJderRS3RloC8M/vYmsPJyc29n4YtAnB5QMkPQu8yiJxsMps6YRaOnWjqzRzPjy6j&#10;iRdGYZrdp3TFOP13SqhLcDQOxr2YTkk/4ObZ5zE3EjdMwwKpWZPg2dGJxEaCS17Y1mrC6t6+UwqT&#10;/qkU0O6h0VawRqO9WvVutbPzEQxzsBLFDShYChAYyBSWHxiVkB8x6mCRJFh92BBJMapfcJgCs3UG&#10;Qw7GajAIz+FqgjVGvbnQ/XbatJKtK0Du54yLC5iUklkRm5HqszjMFywHy+WwyMz2ufttvU7rdv4b&#10;AAD//wMAUEsDBBQABgAIAAAAIQBC1aU/4QAAAAsBAAAPAAAAZHJzL2Rvd25yZXYueG1sTI/BTsMw&#10;DIbvSLxDZCRuLKFrB5Sm04TghIToyoFj2mRttMYpTbaVt593gpstf/r9/cV6dgM7milYjxLuFwKY&#10;wdZri52Er/rt7hFYiAq1GjwaCb8mwLq8vipUrv0JK3Pcxo5RCIZcSehjHHPOQ9sbp8LCjwbptvOT&#10;U5HWqeN6UicKdwNPhFhxpyzSh16N5qU37X57cBI231i92p+P5rPaVbaunwS+r/ZS3t7Mm2dg0czx&#10;D4aLPqlDSU6NP6AObJCQpGlCqIRl9rAERkSaZhmwhgYhMuBlwf93KM8AAAD//wMAUEsBAi0AFAAG&#10;AAgAAAAhALaDOJL+AAAA4QEAABMAAAAAAAAAAAAAAAAAAAAAAFtDb250ZW50X1R5cGVzXS54bWxQ&#10;SwECLQAUAAYACAAAACEAOP0h/9YAAACUAQAACwAAAAAAAAAAAAAAAAAvAQAAX3JlbHMvLnJlbHNQ&#10;SwECLQAUAAYACAAAACEAfWZ+jMsCAAC2BQAADgAAAAAAAAAAAAAAAAAuAgAAZHJzL2Uyb0RvYy54&#10;bWxQSwECLQAUAAYACAAAACEAQtWlP+EAAAALAQAADwAAAAAAAAAAAAAAAAAlBQAAZHJzL2Rvd25y&#10;ZXYueG1sUEsFBgAAAAAEAAQA8wAAADMGAAAAAA==&#10;" filled="f" stroked="f">
                <v:textbox inset="0,0,0,0">
                  <w:txbxContent>
                    <w:p w:rsidR="00053B0B" w:rsidRPr="00482A25" w:rsidRDefault="00053B0B" w:rsidP="00053B0B">
                      <w:pPr>
                        <w:pStyle w:val="a8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53B0B" w:rsidRPr="0083321E" w:rsidRDefault="00053B0B" w:rsidP="00053B0B">
      <w:pPr>
        <w:pStyle w:val="a4"/>
        <w:shd w:val="clear" w:color="auto" w:fill="FFFFFF"/>
        <w:spacing w:after="0" w:line="360" w:lineRule="exact"/>
        <w:jc w:val="both"/>
        <w:rPr>
          <w:sz w:val="28"/>
          <w:szCs w:val="28"/>
        </w:rPr>
      </w:pPr>
    </w:p>
    <w:p w:rsidR="00053B0B" w:rsidRPr="0083321E" w:rsidRDefault="00053B0B" w:rsidP="00053B0B">
      <w:pPr>
        <w:shd w:val="clear" w:color="auto" w:fill="FFFFFF"/>
        <w:spacing w:line="360" w:lineRule="exact"/>
        <w:jc w:val="both"/>
        <w:rPr>
          <w:sz w:val="28"/>
          <w:szCs w:val="28"/>
        </w:rPr>
      </w:pPr>
    </w:p>
    <w:p w:rsidR="00053B0B" w:rsidRPr="0083321E" w:rsidRDefault="00053B0B" w:rsidP="00053B0B">
      <w:pPr>
        <w:shd w:val="clear" w:color="auto" w:fill="FFFFFF"/>
        <w:spacing w:line="360" w:lineRule="exact"/>
        <w:jc w:val="both"/>
        <w:rPr>
          <w:noProof/>
          <w:sz w:val="28"/>
          <w:szCs w:val="28"/>
        </w:rPr>
      </w:pPr>
    </w:p>
    <w:p w:rsidR="00053B0B" w:rsidRPr="0083321E" w:rsidRDefault="00053B0B" w:rsidP="00053B0B">
      <w:pPr>
        <w:shd w:val="clear" w:color="auto" w:fill="FFFFFF"/>
        <w:spacing w:line="360" w:lineRule="exact"/>
        <w:jc w:val="both"/>
        <w:rPr>
          <w:noProof/>
          <w:sz w:val="28"/>
          <w:szCs w:val="28"/>
        </w:rPr>
      </w:pPr>
    </w:p>
    <w:p w:rsidR="00D168E4" w:rsidRDefault="00423131" w:rsidP="00423131">
      <w:pPr>
        <w:shd w:val="clear" w:color="auto" w:fill="FFFFFF"/>
        <w:suppressAutoHyphens/>
        <w:spacing w:before="480" w:line="360" w:lineRule="exac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/>
      </w:r>
    </w:p>
    <w:p w:rsidR="00053B0B" w:rsidRPr="00363918" w:rsidRDefault="00053B0B" w:rsidP="00053B0B">
      <w:pPr>
        <w:shd w:val="clear" w:color="auto" w:fill="FFFFFF"/>
        <w:suppressAutoHyphens/>
        <w:spacing w:before="480" w:line="360" w:lineRule="exact"/>
        <w:ind w:firstLine="720"/>
        <w:jc w:val="both"/>
        <w:rPr>
          <w:color w:val="auto"/>
          <w:sz w:val="28"/>
          <w:szCs w:val="28"/>
        </w:rPr>
      </w:pPr>
      <w:proofErr w:type="gramStart"/>
      <w:r w:rsidRPr="0083321E">
        <w:rPr>
          <w:color w:val="auto"/>
          <w:sz w:val="28"/>
          <w:szCs w:val="28"/>
        </w:rPr>
        <w:t xml:space="preserve">В соответствии со статьей 78 Бюджетного кодекса Российской Федерации, пунктом 4 части 1 статьи 16 Федерального закона от 06 октября 2003 г. № 131-ФЗ «Об общих принципах организации местного самоуправления в Российской Федерации», </w:t>
      </w:r>
      <w:r w:rsidRPr="0083321E">
        <w:rPr>
          <w:sz w:val="28"/>
          <w:szCs w:val="28"/>
        </w:rPr>
        <w:t xml:space="preserve">общими требованиями к нормативным правовым актам, муниципальным правовым актам, регулирующим предоставление </w:t>
      </w:r>
      <w:r w:rsidR="00556CAE">
        <w:rPr>
          <w:sz w:val="28"/>
          <w:szCs w:val="28"/>
        </w:rPr>
        <w:br/>
      </w:r>
      <w:r w:rsidRPr="0083321E">
        <w:rPr>
          <w:sz w:val="28"/>
          <w:szCs w:val="28"/>
        </w:rPr>
        <w:t xml:space="preserve">из бюджетов субъектов Российской Федерации, местных бюджетов субсидий, </w:t>
      </w:r>
      <w:r w:rsidR="00556CAE">
        <w:rPr>
          <w:sz w:val="28"/>
          <w:szCs w:val="28"/>
        </w:rPr>
        <w:br/>
      </w:r>
      <w:r w:rsidRPr="0083321E">
        <w:rPr>
          <w:sz w:val="28"/>
          <w:szCs w:val="28"/>
        </w:rPr>
        <w:t>в том числе грантов в форме субсидий, юридическим лицам</w:t>
      </w:r>
      <w:proofErr w:type="gramEnd"/>
      <w:r w:rsidRPr="0083321E">
        <w:rPr>
          <w:sz w:val="28"/>
          <w:szCs w:val="28"/>
        </w:rPr>
        <w:t>, индивидуальным предпринимателям, а также физич</w:t>
      </w:r>
      <w:r w:rsidR="00556CAE">
        <w:rPr>
          <w:sz w:val="28"/>
          <w:szCs w:val="28"/>
        </w:rPr>
        <w:t>еским лицам-</w:t>
      </w:r>
      <w:r w:rsidRPr="0083321E">
        <w:rPr>
          <w:sz w:val="28"/>
          <w:szCs w:val="28"/>
        </w:rPr>
        <w:t xml:space="preserve">производителям товаров, работ, </w:t>
      </w:r>
      <w:proofErr w:type="gramStart"/>
      <w:r w:rsidRPr="0083321E">
        <w:rPr>
          <w:sz w:val="28"/>
          <w:szCs w:val="28"/>
        </w:rPr>
        <w:t>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г. № 1782</w:t>
      </w:r>
      <w:r w:rsidRPr="0083321E">
        <w:rPr>
          <w:color w:val="auto"/>
          <w:sz w:val="28"/>
          <w:szCs w:val="28"/>
        </w:rPr>
        <w:t xml:space="preserve">, пунктом 4 части 1 </w:t>
      </w:r>
      <w:r w:rsidR="00556CAE">
        <w:rPr>
          <w:color w:val="auto"/>
          <w:sz w:val="28"/>
          <w:szCs w:val="28"/>
        </w:rPr>
        <w:br/>
      </w:r>
      <w:r w:rsidRPr="0083321E">
        <w:rPr>
          <w:color w:val="auto"/>
          <w:sz w:val="28"/>
          <w:szCs w:val="28"/>
        </w:rPr>
        <w:t>статьи 5, пунктом 6 части 2 статьи 30 Устава Пермского муниципального округа Пермского края, муниципальной программой «Развитие коммунального хозяйства Пермского муниципального округа», утвержденной постановлением администрации Пермского муниципального района от 26 декабря</w:t>
      </w:r>
      <w:proofErr w:type="gramEnd"/>
      <w:r w:rsidRPr="0083321E">
        <w:rPr>
          <w:color w:val="auto"/>
          <w:sz w:val="28"/>
          <w:szCs w:val="28"/>
        </w:rPr>
        <w:t xml:space="preserve"> 2022 г. </w:t>
      </w:r>
      <w:r w:rsidR="00556CAE">
        <w:rPr>
          <w:color w:val="auto"/>
          <w:sz w:val="28"/>
          <w:szCs w:val="28"/>
        </w:rPr>
        <w:br/>
      </w:r>
      <w:r w:rsidRPr="0083321E">
        <w:rPr>
          <w:color w:val="auto"/>
          <w:sz w:val="28"/>
          <w:szCs w:val="28"/>
        </w:rPr>
        <w:t xml:space="preserve">№ СЭД-2022-299-01-01-05.С-780, </w:t>
      </w:r>
      <w:bookmarkStart w:id="2" w:name="_Hlk175058913"/>
      <w:r w:rsidRPr="00363918">
        <w:rPr>
          <w:color w:val="auto"/>
          <w:sz w:val="28"/>
          <w:szCs w:val="28"/>
        </w:rPr>
        <w:t xml:space="preserve">постановлением администрации Пермского муниципального округа Пермского края от 09 октября 2023 г. </w:t>
      </w:r>
      <w:r w:rsidR="00556CAE">
        <w:rPr>
          <w:color w:val="auto"/>
          <w:sz w:val="28"/>
          <w:szCs w:val="28"/>
        </w:rPr>
        <w:br/>
      </w:r>
      <w:r w:rsidRPr="00363918">
        <w:rPr>
          <w:color w:val="auto"/>
          <w:sz w:val="28"/>
          <w:szCs w:val="28"/>
        </w:rPr>
        <w:t>№ СЭД-2023-299-01-01-05.С-780 «Об установлении расходного обязательства по вопросам местного значения в сфере коммунально-инженерной инфраструктуры Пермского муниципального округа Пермского края»</w:t>
      </w:r>
      <w:bookmarkEnd w:id="2"/>
    </w:p>
    <w:p w:rsidR="00053B0B" w:rsidRDefault="00053B0B" w:rsidP="00053B0B">
      <w:pPr>
        <w:shd w:val="clear" w:color="auto" w:fill="FFFFFF"/>
        <w:spacing w:line="360" w:lineRule="exact"/>
        <w:ind w:firstLine="720"/>
        <w:jc w:val="both"/>
        <w:rPr>
          <w:color w:val="auto"/>
          <w:sz w:val="28"/>
          <w:szCs w:val="28"/>
        </w:rPr>
      </w:pPr>
      <w:r w:rsidRPr="0083321E">
        <w:rPr>
          <w:color w:val="auto"/>
          <w:sz w:val="28"/>
          <w:szCs w:val="28"/>
        </w:rPr>
        <w:lastRenderedPageBreak/>
        <w:t>администрация Пермского муниципального округа Пермского края ПОСТАНОВЛЯЕТ:</w:t>
      </w:r>
    </w:p>
    <w:p w:rsidR="00053B0B" w:rsidRDefault="00556CAE" w:rsidP="00C56A5D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bookmarkStart w:id="3" w:name="_Hlk193380109"/>
      <w:r>
        <w:rPr>
          <w:color w:val="auto"/>
          <w:sz w:val="28"/>
          <w:szCs w:val="28"/>
        </w:rPr>
        <w:t>1.  </w:t>
      </w:r>
      <w:r w:rsidR="006B1679">
        <w:rPr>
          <w:color w:val="auto"/>
          <w:sz w:val="28"/>
          <w:szCs w:val="28"/>
        </w:rPr>
        <w:t xml:space="preserve">Внести </w:t>
      </w:r>
      <w:r>
        <w:rPr>
          <w:color w:val="auto"/>
          <w:sz w:val="28"/>
          <w:szCs w:val="28"/>
        </w:rPr>
        <w:t>в Порядок</w:t>
      </w:r>
      <w:r w:rsidR="00C56A5D" w:rsidRPr="00C56A5D">
        <w:rPr>
          <w:color w:val="auto"/>
          <w:sz w:val="28"/>
          <w:szCs w:val="28"/>
          <w:shd w:val="clear" w:color="auto" w:fill="FFFFFF"/>
        </w:rPr>
        <w:t xml:space="preserve"> предоставления субсидии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 w:rsidR="00C56A5D" w:rsidRPr="00C56A5D">
        <w:rPr>
          <w:color w:val="auto"/>
          <w:sz w:val="28"/>
          <w:szCs w:val="28"/>
          <w:shd w:val="clear" w:color="auto" w:fill="FFFFFF"/>
        </w:rPr>
        <w:t>МУП</w:t>
      </w:r>
      <w:r w:rsidR="00C56A5D">
        <w:rPr>
          <w:color w:val="auto"/>
          <w:sz w:val="28"/>
          <w:szCs w:val="28"/>
          <w:shd w:val="clear" w:color="auto" w:fill="FFFFFF"/>
        </w:rPr>
        <w:t xml:space="preserve"> </w:t>
      </w:r>
      <w:r w:rsidR="00C56A5D" w:rsidRPr="00C56A5D">
        <w:rPr>
          <w:color w:val="auto"/>
          <w:sz w:val="28"/>
          <w:szCs w:val="28"/>
          <w:shd w:val="clear" w:color="auto" w:fill="FFFFFF"/>
        </w:rPr>
        <w:t xml:space="preserve">«Энергоснабжение» </w:t>
      </w:r>
      <w:r w:rsidR="00C56A5D" w:rsidRPr="00C56A5D">
        <w:rPr>
          <w:sz w:val="28"/>
          <w:szCs w:val="28"/>
          <w:shd w:val="clear" w:color="auto" w:fill="FFFFFF"/>
        </w:rPr>
        <w:t>на организацию в границах Пермского муниципального округа водоснабжения населения в части приобретения специализированного транспорта для подвоза воды, утвержденн</w:t>
      </w:r>
      <w:r w:rsidR="006B1679">
        <w:rPr>
          <w:sz w:val="28"/>
          <w:szCs w:val="28"/>
          <w:shd w:val="clear" w:color="auto" w:fill="FFFFFF"/>
        </w:rPr>
        <w:t>ый</w:t>
      </w:r>
      <w:r w:rsidR="00C56A5D" w:rsidRPr="00C56A5D">
        <w:rPr>
          <w:sz w:val="28"/>
          <w:szCs w:val="28"/>
          <w:shd w:val="clear" w:color="auto" w:fill="FFFFFF"/>
        </w:rPr>
        <w:t xml:space="preserve"> постановлением администрации Пермского муниципального округа Пермского края</w:t>
      </w:r>
      <w:r w:rsidR="00C56A5D" w:rsidRPr="00C56A5D">
        <w:rPr>
          <w:color w:val="auto"/>
          <w:sz w:val="28"/>
          <w:szCs w:val="28"/>
        </w:rPr>
        <w:t xml:space="preserve"> от 28 апреля 2025 г. № 299-2025-01-05.С-182</w:t>
      </w:r>
      <w:r w:rsidR="00C56A5D">
        <w:rPr>
          <w:color w:val="auto"/>
          <w:sz w:val="28"/>
          <w:szCs w:val="28"/>
        </w:rPr>
        <w:t xml:space="preserve">, </w:t>
      </w:r>
      <w:r w:rsidR="00053B0B">
        <w:rPr>
          <w:sz w:val="28"/>
          <w:szCs w:val="28"/>
          <w:shd w:val="clear" w:color="auto" w:fill="FFFFFF"/>
        </w:rPr>
        <w:t>следующие изменения:</w:t>
      </w:r>
    </w:p>
    <w:p w:rsidR="00053B0B" w:rsidRDefault="00053B0B" w:rsidP="00053B0B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</w:t>
      </w:r>
      <w:r w:rsidR="00556CAE">
        <w:rPr>
          <w:sz w:val="28"/>
          <w:szCs w:val="28"/>
          <w:shd w:val="clear" w:color="auto" w:fill="FFFFFF"/>
        </w:rPr>
        <w:t>  </w:t>
      </w:r>
      <w:r>
        <w:rPr>
          <w:sz w:val="28"/>
          <w:szCs w:val="28"/>
          <w:shd w:val="clear" w:color="auto" w:fill="FFFFFF"/>
        </w:rPr>
        <w:t>абзац первый пункт</w:t>
      </w:r>
      <w:r w:rsidR="00C56A5D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2.8 </w:t>
      </w:r>
      <w:r w:rsidR="00C56A5D">
        <w:rPr>
          <w:sz w:val="28"/>
          <w:szCs w:val="28"/>
          <w:shd w:val="clear" w:color="auto" w:fill="FFFFFF"/>
        </w:rPr>
        <w:t xml:space="preserve">раздела </w:t>
      </w:r>
      <w:r w:rsidR="00C56A5D">
        <w:rPr>
          <w:sz w:val="28"/>
          <w:szCs w:val="28"/>
          <w:shd w:val="clear" w:color="auto" w:fill="FFFFFF"/>
          <w:lang w:val="en-US"/>
        </w:rPr>
        <w:t>II</w:t>
      </w:r>
      <w:r w:rsidR="00C56A5D" w:rsidRPr="00C56A5D">
        <w:rPr>
          <w:sz w:val="28"/>
          <w:szCs w:val="28"/>
          <w:shd w:val="clear" w:color="auto" w:fill="FFFFFF"/>
        </w:rPr>
        <w:t xml:space="preserve"> </w:t>
      </w:r>
      <w:r w:rsidR="00C56A5D">
        <w:rPr>
          <w:sz w:val="28"/>
          <w:szCs w:val="28"/>
          <w:shd w:val="clear" w:color="auto" w:fill="FFFFFF"/>
        </w:rPr>
        <w:t xml:space="preserve">Порядка </w:t>
      </w:r>
      <w:r>
        <w:rPr>
          <w:sz w:val="28"/>
          <w:szCs w:val="28"/>
          <w:shd w:val="clear" w:color="auto" w:fill="FFFFFF"/>
        </w:rPr>
        <w:t>изложить в новой редакции:</w:t>
      </w:r>
    </w:p>
    <w:p w:rsidR="00053B0B" w:rsidRDefault="00556CAE" w:rsidP="00053B0B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«2.8.  </w:t>
      </w:r>
      <w:r w:rsidR="00053B0B">
        <w:rPr>
          <w:sz w:val="28"/>
          <w:szCs w:val="28"/>
          <w:shd w:val="clear" w:color="auto" w:fill="FFFFFF"/>
        </w:rPr>
        <w:t>Результатом предоставления субсидии является приобретение двух специализированных транспортных сре</w:t>
      </w:r>
      <w:proofErr w:type="gramStart"/>
      <w:r w:rsidR="00053B0B">
        <w:rPr>
          <w:sz w:val="28"/>
          <w:szCs w:val="28"/>
          <w:shd w:val="clear" w:color="auto" w:fill="FFFFFF"/>
        </w:rPr>
        <w:t>дств дл</w:t>
      </w:r>
      <w:proofErr w:type="gramEnd"/>
      <w:r w:rsidR="00053B0B">
        <w:rPr>
          <w:sz w:val="28"/>
          <w:szCs w:val="28"/>
          <w:shd w:val="clear" w:color="auto" w:fill="FFFFFF"/>
        </w:rPr>
        <w:t>я под</w:t>
      </w:r>
      <w:r w:rsidR="009C1382">
        <w:rPr>
          <w:sz w:val="28"/>
          <w:szCs w:val="28"/>
          <w:shd w:val="clear" w:color="auto" w:fill="FFFFFF"/>
        </w:rPr>
        <w:t xml:space="preserve">воза воды </w:t>
      </w:r>
      <w:r>
        <w:rPr>
          <w:sz w:val="28"/>
          <w:szCs w:val="28"/>
          <w:shd w:val="clear" w:color="auto" w:fill="FFFFFF"/>
        </w:rPr>
        <w:br/>
      </w:r>
      <w:r w:rsidR="009C1382">
        <w:rPr>
          <w:sz w:val="28"/>
          <w:szCs w:val="28"/>
          <w:shd w:val="clear" w:color="auto" w:fill="FFFFFF"/>
        </w:rPr>
        <w:t>МУП «Энергоснабжение»;</w:t>
      </w:r>
    </w:p>
    <w:p w:rsidR="00053B0B" w:rsidRDefault="00556CAE" w:rsidP="00053B0B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1.2.  </w:t>
      </w:r>
      <w:r w:rsidR="00CA2A50">
        <w:rPr>
          <w:sz w:val="28"/>
          <w:szCs w:val="28"/>
          <w:shd w:val="clear" w:color="auto" w:fill="FFFFFF"/>
        </w:rPr>
        <w:t xml:space="preserve">в пункте 2.11 </w:t>
      </w:r>
      <w:r w:rsidR="00C56A5D">
        <w:rPr>
          <w:sz w:val="28"/>
          <w:szCs w:val="28"/>
          <w:shd w:val="clear" w:color="auto" w:fill="FFFFFF"/>
        </w:rPr>
        <w:t xml:space="preserve">раздела </w:t>
      </w:r>
      <w:r w:rsidR="00C56A5D">
        <w:rPr>
          <w:sz w:val="28"/>
          <w:szCs w:val="28"/>
          <w:shd w:val="clear" w:color="auto" w:fill="FFFFFF"/>
          <w:lang w:val="en-US"/>
        </w:rPr>
        <w:t>II</w:t>
      </w:r>
      <w:r w:rsidR="00C56A5D" w:rsidRPr="00C56A5D">
        <w:rPr>
          <w:sz w:val="28"/>
          <w:szCs w:val="28"/>
          <w:shd w:val="clear" w:color="auto" w:fill="FFFFFF"/>
        </w:rPr>
        <w:t xml:space="preserve"> </w:t>
      </w:r>
      <w:r w:rsidR="00C56A5D">
        <w:rPr>
          <w:sz w:val="28"/>
          <w:szCs w:val="28"/>
          <w:shd w:val="clear" w:color="auto" w:fill="FFFFFF"/>
        </w:rPr>
        <w:t xml:space="preserve">Порядка </w:t>
      </w:r>
      <w:r w:rsidR="00CA2A50">
        <w:rPr>
          <w:sz w:val="28"/>
          <w:szCs w:val="28"/>
          <w:shd w:val="clear" w:color="auto" w:fill="FFFFFF"/>
        </w:rPr>
        <w:t xml:space="preserve">слова «30 июня 2025» заменить </w:t>
      </w:r>
      <w:r>
        <w:rPr>
          <w:sz w:val="28"/>
          <w:szCs w:val="28"/>
          <w:shd w:val="clear" w:color="auto" w:fill="FFFFFF"/>
        </w:rPr>
        <w:br/>
      </w:r>
      <w:proofErr w:type="gramStart"/>
      <w:r w:rsidR="00363918">
        <w:rPr>
          <w:sz w:val="28"/>
          <w:szCs w:val="28"/>
          <w:shd w:val="clear" w:color="auto" w:fill="FFFFFF"/>
        </w:rPr>
        <w:t>на</w:t>
      </w:r>
      <w:proofErr w:type="gramEnd"/>
      <w:r w:rsidR="008C7591">
        <w:rPr>
          <w:sz w:val="28"/>
          <w:szCs w:val="28"/>
          <w:shd w:val="clear" w:color="auto" w:fill="FFFFFF"/>
        </w:rPr>
        <w:t xml:space="preserve"> «не позднее 15</w:t>
      </w:r>
      <w:r w:rsidR="007C1939">
        <w:rPr>
          <w:sz w:val="28"/>
          <w:szCs w:val="28"/>
          <w:shd w:val="clear" w:color="auto" w:fill="FFFFFF"/>
        </w:rPr>
        <w:t xml:space="preserve"> </w:t>
      </w:r>
      <w:r w:rsidR="007C1939" w:rsidRPr="007C1939">
        <w:rPr>
          <w:sz w:val="28"/>
          <w:szCs w:val="28"/>
          <w:shd w:val="clear" w:color="auto" w:fill="FFFFFF"/>
        </w:rPr>
        <w:t xml:space="preserve">декабря </w:t>
      </w:r>
      <w:r w:rsidR="00CA2A50">
        <w:rPr>
          <w:sz w:val="28"/>
          <w:szCs w:val="28"/>
          <w:shd w:val="clear" w:color="auto" w:fill="FFFFFF"/>
        </w:rPr>
        <w:t>2025</w:t>
      </w:r>
      <w:r w:rsidR="007C1939" w:rsidRPr="007C1939">
        <w:rPr>
          <w:sz w:val="28"/>
          <w:szCs w:val="28"/>
          <w:shd w:val="clear" w:color="auto" w:fill="FFFFFF"/>
        </w:rPr>
        <w:t xml:space="preserve"> г.</w:t>
      </w:r>
      <w:r w:rsidR="009C1382">
        <w:rPr>
          <w:sz w:val="28"/>
          <w:szCs w:val="28"/>
          <w:shd w:val="clear" w:color="auto" w:fill="FFFFFF"/>
        </w:rPr>
        <w:t>»;</w:t>
      </w:r>
    </w:p>
    <w:p w:rsidR="00363918" w:rsidRDefault="00363918" w:rsidP="00053B0B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1.3.</w:t>
      </w:r>
      <w:r w:rsidR="00556CAE">
        <w:rPr>
          <w:sz w:val="28"/>
          <w:szCs w:val="28"/>
          <w:shd w:val="clear" w:color="auto" w:fill="FFFFFF"/>
        </w:rPr>
        <w:t>  </w:t>
      </w:r>
      <w:r>
        <w:rPr>
          <w:sz w:val="28"/>
          <w:szCs w:val="28"/>
          <w:shd w:val="clear" w:color="auto" w:fill="FFFFFF"/>
        </w:rPr>
        <w:t>в абзаце первом пункта 3.1</w:t>
      </w:r>
      <w:r w:rsidR="00C56A5D" w:rsidRPr="00C56A5D">
        <w:rPr>
          <w:sz w:val="28"/>
          <w:szCs w:val="28"/>
          <w:shd w:val="clear" w:color="auto" w:fill="FFFFFF"/>
        </w:rPr>
        <w:t xml:space="preserve"> </w:t>
      </w:r>
      <w:r w:rsidR="00C56A5D">
        <w:rPr>
          <w:sz w:val="28"/>
          <w:szCs w:val="28"/>
          <w:shd w:val="clear" w:color="auto" w:fill="FFFFFF"/>
        </w:rPr>
        <w:t xml:space="preserve">раздела </w:t>
      </w:r>
      <w:r w:rsidR="00C56A5D">
        <w:rPr>
          <w:sz w:val="28"/>
          <w:szCs w:val="28"/>
          <w:shd w:val="clear" w:color="auto" w:fill="FFFFFF"/>
          <w:lang w:val="en-US"/>
        </w:rPr>
        <w:t>II</w:t>
      </w:r>
      <w:r w:rsidR="00C56A5D" w:rsidRPr="00C56A5D">
        <w:rPr>
          <w:sz w:val="28"/>
          <w:szCs w:val="28"/>
          <w:shd w:val="clear" w:color="auto" w:fill="FFFFFF"/>
        </w:rPr>
        <w:t xml:space="preserve"> </w:t>
      </w:r>
      <w:r w:rsidR="00C56A5D">
        <w:rPr>
          <w:sz w:val="28"/>
          <w:szCs w:val="28"/>
          <w:shd w:val="clear" w:color="auto" w:fill="FFFFFF"/>
        </w:rPr>
        <w:t>Порядка</w:t>
      </w:r>
      <w:r>
        <w:rPr>
          <w:sz w:val="28"/>
          <w:szCs w:val="28"/>
          <w:shd w:val="clear" w:color="auto" w:fill="FFFFFF"/>
        </w:rPr>
        <w:t xml:space="preserve"> слова «до 07 июля </w:t>
      </w:r>
      <w:r w:rsidR="00F47FC2">
        <w:rPr>
          <w:sz w:val="28"/>
          <w:szCs w:val="28"/>
          <w:shd w:val="clear" w:color="auto" w:fill="FFFFFF"/>
        </w:rPr>
        <w:t xml:space="preserve">      </w:t>
      </w:r>
      <w:r>
        <w:rPr>
          <w:sz w:val="28"/>
          <w:szCs w:val="28"/>
          <w:shd w:val="clear" w:color="auto" w:fill="FFFFFF"/>
        </w:rPr>
        <w:t xml:space="preserve">2025 г.» заменить </w:t>
      </w:r>
      <w:proofErr w:type="gramStart"/>
      <w:r>
        <w:rPr>
          <w:sz w:val="28"/>
          <w:szCs w:val="28"/>
          <w:shd w:val="clear" w:color="auto" w:fill="FFFFFF"/>
        </w:rPr>
        <w:t>на</w:t>
      </w:r>
      <w:proofErr w:type="gramEnd"/>
      <w:r>
        <w:rPr>
          <w:sz w:val="28"/>
          <w:szCs w:val="28"/>
          <w:shd w:val="clear" w:color="auto" w:fill="FFFFFF"/>
        </w:rPr>
        <w:t xml:space="preserve"> «до </w:t>
      </w:r>
      <w:r w:rsidR="008C7591">
        <w:rPr>
          <w:sz w:val="28"/>
          <w:szCs w:val="28"/>
          <w:shd w:val="clear" w:color="auto" w:fill="FFFFFF"/>
        </w:rPr>
        <w:t>22</w:t>
      </w:r>
      <w:r w:rsidR="007C1939" w:rsidRPr="007C1939">
        <w:rPr>
          <w:sz w:val="28"/>
          <w:szCs w:val="28"/>
          <w:shd w:val="clear" w:color="auto" w:fill="FFFFFF"/>
        </w:rPr>
        <w:t xml:space="preserve"> декабря </w:t>
      </w:r>
      <w:r w:rsidR="009C1382">
        <w:rPr>
          <w:sz w:val="28"/>
          <w:szCs w:val="28"/>
          <w:shd w:val="clear" w:color="auto" w:fill="FFFFFF"/>
        </w:rPr>
        <w:t>202</w:t>
      </w:r>
      <w:r w:rsidR="00E87B4C">
        <w:rPr>
          <w:sz w:val="28"/>
          <w:szCs w:val="28"/>
          <w:shd w:val="clear" w:color="auto" w:fill="FFFFFF"/>
        </w:rPr>
        <w:t>5</w:t>
      </w:r>
      <w:r w:rsidR="007C1939" w:rsidRPr="007C1939">
        <w:rPr>
          <w:sz w:val="28"/>
          <w:szCs w:val="28"/>
          <w:shd w:val="clear" w:color="auto" w:fill="FFFFFF"/>
        </w:rPr>
        <w:t xml:space="preserve"> г.</w:t>
      </w:r>
      <w:r w:rsidR="009C1382">
        <w:rPr>
          <w:sz w:val="28"/>
          <w:szCs w:val="28"/>
          <w:shd w:val="clear" w:color="auto" w:fill="FFFFFF"/>
        </w:rPr>
        <w:t>»;</w:t>
      </w:r>
    </w:p>
    <w:p w:rsidR="009C1382" w:rsidRDefault="00556CAE" w:rsidP="00053B0B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1.4.  </w:t>
      </w:r>
      <w:r w:rsidR="009C1382">
        <w:rPr>
          <w:sz w:val="28"/>
          <w:szCs w:val="28"/>
          <w:shd w:val="clear" w:color="auto" w:fill="FFFFFF"/>
        </w:rPr>
        <w:t>абзац четверт</w:t>
      </w:r>
      <w:r w:rsidR="002238A1">
        <w:rPr>
          <w:sz w:val="28"/>
          <w:szCs w:val="28"/>
          <w:shd w:val="clear" w:color="auto" w:fill="FFFFFF"/>
        </w:rPr>
        <w:t>ый</w:t>
      </w:r>
      <w:r w:rsidR="009C1382">
        <w:rPr>
          <w:sz w:val="28"/>
          <w:szCs w:val="28"/>
          <w:shd w:val="clear" w:color="auto" w:fill="FFFFFF"/>
        </w:rPr>
        <w:t xml:space="preserve"> пункта 3.1 </w:t>
      </w:r>
      <w:r w:rsidR="00C56A5D">
        <w:rPr>
          <w:sz w:val="28"/>
          <w:szCs w:val="28"/>
          <w:shd w:val="clear" w:color="auto" w:fill="FFFFFF"/>
        </w:rPr>
        <w:t xml:space="preserve">раздела </w:t>
      </w:r>
      <w:r w:rsidR="00C56A5D">
        <w:rPr>
          <w:sz w:val="28"/>
          <w:szCs w:val="28"/>
          <w:shd w:val="clear" w:color="auto" w:fill="FFFFFF"/>
          <w:lang w:val="en-US"/>
        </w:rPr>
        <w:t>II</w:t>
      </w:r>
      <w:r w:rsidR="00C56A5D" w:rsidRPr="00C56A5D">
        <w:rPr>
          <w:sz w:val="28"/>
          <w:szCs w:val="28"/>
          <w:shd w:val="clear" w:color="auto" w:fill="FFFFFF"/>
        </w:rPr>
        <w:t xml:space="preserve"> </w:t>
      </w:r>
      <w:r w:rsidR="00C56A5D">
        <w:rPr>
          <w:sz w:val="28"/>
          <w:szCs w:val="28"/>
          <w:shd w:val="clear" w:color="auto" w:fill="FFFFFF"/>
        </w:rPr>
        <w:t xml:space="preserve">Порядка </w:t>
      </w:r>
      <w:r w:rsidR="002238A1">
        <w:rPr>
          <w:sz w:val="28"/>
          <w:szCs w:val="28"/>
          <w:shd w:val="clear" w:color="auto" w:fill="FFFFFF"/>
        </w:rPr>
        <w:t>изложить в новой редакции:</w:t>
      </w:r>
    </w:p>
    <w:p w:rsidR="002238A1" w:rsidRPr="00053B0B" w:rsidRDefault="002238A1" w:rsidP="002238A1">
      <w:pPr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«</w:t>
      </w:r>
      <w:r w:rsidRPr="002238A1">
        <w:rPr>
          <w:sz w:val="28"/>
          <w:szCs w:val="28"/>
        </w:rPr>
        <w:t xml:space="preserve">К отчету о расходах необходимо приложить </w:t>
      </w:r>
      <w:r w:rsidRPr="002238A1">
        <w:rPr>
          <w:bCs/>
          <w:color w:val="auto"/>
          <w:sz w:val="28"/>
          <w:szCs w:val="28"/>
        </w:rPr>
        <w:t>документ</w:t>
      </w:r>
      <w:r>
        <w:rPr>
          <w:bCs/>
          <w:color w:val="auto"/>
          <w:sz w:val="28"/>
          <w:szCs w:val="28"/>
        </w:rPr>
        <w:t>,</w:t>
      </w:r>
      <w:r w:rsidRPr="002238A1">
        <w:rPr>
          <w:bCs/>
          <w:color w:val="auto"/>
          <w:sz w:val="28"/>
          <w:szCs w:val="28"/>
        </w:rPr>
        <w:t xml:space="preserve"> подтверждающий приобретение специализированного транспорта для осуществления подвоза воды на территории Пермского муниципального округа (платежное поручение, подтверждающее факт оплаты, документ о регистрации транспортного средства, документ, подтверждающий отсутствие задолженности по контракту на приобретение </w:t>
      </w:r>
      <w:r>
        <w:rPr>
          <w:bCs/>
          <w:color w:val="auto"/>
          <w:sz w:val="28"/>
          <w:szCs w:val="28"/>
        </w:rPr>
        <w:t>специализированного транспорта</w:t>
      </w:r>
      <w:r w:rsidRPr="002238A1">
        <w:rPr>
          <w:bCs/>
          <w:color w:val="auto"/>
          <w:sz w:val="28"/>
          <w:szCs w:val="28"/>
        </w:rPr>
        <w:t xml:space="preserve"> (а</w:t>
      </w:r>
      <w:r w:rsidR="00556CAE">
        <w:rPr>
          <w:bCs/>
          <w:color w:val="auto"/>
          <w:sz w:val="28"/>
          <w:szCs w:val="28"/>
        </w:rPr>
        <w:t>кт сверки взаимных расчетов)</w:t>
      </w:r>
      <w:r w:rsidR="001C0A0C">
        <w:rPr>
          <w:bCs/>
          <w:color w:val="auto"/>
          <w:sz w:val="28"/>
          <w:szCs w:val="28"/>
        </w:rPr>
        <w:t>,</w:t>
      </w:r>
      <w:r w:rsidR="00556CAE">
        <w:rPr>
          <w:bCs/>
          <w:color w:val="auto"/>
          <w:sz w:val="28"/>
          <w:szCs w:val="28"/>
        </w:rPr>
        <w:t xml:space="preserve"> на </w:t>
      </w:r>
      <w:r>
        <w:rPr>
          <w:bCs/>
          <w:color w:val="auto"/>
          <w:sz w:val="28"/>
          <w:szCs w:val="28"/>
        </w:rPr>
        <w:t>дату предоставления отчета».</w:t>
      </w:r>
      <w:proofErr w:type="gramEnd"/>
    </w:p>
    <w:bookmarkEnd w:id="3"/>
    <w:p w:rsidR="00053B0B" w:rsidRPr="0083321E" w:rsidRDefault="00053B0B" w:rsidP="00053B0B">
      <w:pPr>
        <w:shd w:val="clear" w:color="auto" w:fill="FFFFFF"/>
        <w:spacing w:line="360" w:lineRule="exact"/>
        <w:ind w:firstLine="720"/>
        <w:jc w:val="both"/>
        <w:rPr>
          <w:color w:val="auto"/>
          <w:sz w:val="28"/>
          <w:szCs w:val="28"/>
        </w:rPr>
      </w:pPr>
      <w:r w:rsidRPr="0083321E">
        <w:rPr>
          <w:color w:val="auto"/>
          <w:sz w:val="28"/>
          <w:szCs w:val="28"/>
        </w:rPr>
        <w:t>2.  Настоящее постановление опубликовать (обнародовать) в бюллетене муниципального образования «Пермский муниципальный округ» и размест</w:t>
      </w:r>
      <w:bookmarkStart w:id="4" w:name="_GoBack"/>
      <w:bookmarkEnd w:id="4"/>
      <w:r w:rsidRPr="0083321E">
        <w:rPr>
          <w:color w:val="auto"/>
          <w:sz w:val="28"/>
          <w:szCs w:val="28"/>
        </w:rPr>
        <w:t>ить на официальном сайте Пермского муниципального округа в информационно-телекоммуникационной сети «Интернет» (</w:t>
      </w:r>
      <w:hyperlink r:id="rId9" w:history="1">
        <w:r w:rsidRPr="0083321E">
          <w:rPr>
            <w:rStyle w:val="a9"/>
            <w:color w:val="auto"/>
            <w:sz w:val="28"/>
            <w:szCs w:val="28"/>
            <w:u w:val="none"/>
          </w:rPr>
          <w:t>www.perm</w:t>
        </w:r>
        <w:proofErr w:type="spellStart"/>
        <w:r w:rsidRPr="0083321E">
          <w:rPr>
            <w:rStyle w:val="a9"/>
            <w:color w:val="auto"/>
            <w:sz w:val="28"/>
            <w:szCs w:val="28"/>
            <w:u w:val="none"/>
            <w:lang w:val="en-US"/>
          </w:rPr>
          <w:t>okrug</w:t>
        </w:r>
        <w:proofErr w:type="spellEnd"/>
        <w:r w:rsidRPr="0083321E">
          <w:rPr>
            <w:rStyle w:val="a9"/>
            <w:color w:val="auto"/>
            <w:sz w:val="28"/>
            <w:szCs w:val="28"/>
            <w:u w:val="none"/>
          </w:rPr>
          <w:t>.ru</w:t>
        </w:r>
      </w:hyperlink>
      <w:r w:rsidRPr="0083321E">
        <w:rPr>
          <w:color w:val="auto"/>
          <w:sz w:val="28"/>
          <w:szCs w:val="28"/>
        </w:rPr>
        <w:t>).</w:t>
      </w:r>
    </w:p>
    <w:p w:rsidR="00423131" w:rsidRDefault="00053B0B" w:rsidP="00423131">
      <w:pPr>
        <w:shd w:val="clear" w:color="auto" w:fill="FFFFFF"/>
        <w:spacing w:after="1320" w:line="360" w:lineRule="exact"/>
        <w:ind w:firstLine="720"/>
        <w:jc w:val="both"/>
        <w:rPr>
          <w:color w:val="auto"/>
          <w:sz w:val="28"/>
          <w:szCs w:val="28"/>
        </w:rPr>
      </w:pPr>
      <w:r w:rsidRPr="0083321E">
        <w:rPr>
          <w:color w:val="auto"/>
          <w:sz w:val="28"/>
          <w:szCs w:val="28"/>
        </w:rPr>
        <w:t>3.  Настоящее постановление вступает в силу со дня его официального опубликования</w:t>
      </w:r>
      <w:r w:rsidR="008D79BC" w:rsidRPr="008D79BC">
        <w:rPr>
          <w:color w:val="auto"/>
          <w:sz w:val="28"/>
          <w:szCs w:val="28"/>
        </w:rPr>
        <w:t xml:space="preserve"> </w:t>
      </w:r>
      <w:r w:rsidR="008D79BC">
        <w:rPr>
          <w:color w:val="auto"/>
          <w:sz w:val="28"/>
          <w:szCs w:val="28"/>
        </w:rPr>
        <w:t>и распространяет свое действие на правоотношения, возникшие с 30 июня 2025 года</w:t>
      </w:r>
      <w:r w:rsidRPr="0083321E">
        <w:rPr>
          <w:color w:val="auto"/>
          <w:sz w:val="28"/>
          <w:szCs w:val="28"/>
        </w:rPr>
        <w:t>.</w:t>
      </w:r>
    </w:p>
    <w:p w:rsidR="0020273D" w:rsidRPr="0020273D" w:rsidRDefault="0020273D" w:rsidP="0020273D">
      <w:pPr>
        <w:shd w:val="clear" w:color="auto" w:fill="FFFFFF"/>
        <w:spacing w:line="360" w:lineRule="exac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Временно </w:t>
      </w:r>
      <w:proofErr w:type="gramStart"/>
      <w:r>
        <w:rPr>
          <w:color w:val="auto"/>
          <w:sz w:val="28"/>
          <w:szCs w:val="28"/>
        </w:rPr>
        <w:t>исполняющий</w:t>
      </w:r>
      <w:proofErr w:type="gramEnd"/>
      <w:r>
        <w:rPr>
          <w:color w:val="auto"/>
          <w:sz w:val="28"/>
          <w:szCs w:val="28"/>
        </w:rPr>
        <w:t xml:space="preserve"> полномочия</w:t>
      </w:r>
    </w:p>
    <w:p w:rsidR="00053B0B" w:rsidRDefault="0020273D" w:rsidP="002238A1">
      <w:pPr>
        <w:shd w:val="clear" w:color="auto" w:fill="FFFFFF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г</w:t>
      </w:r>
      <w:r w:rsidR="00053B0B" w:rsidRPr="0083321E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ы</w:t>
      </w:r>
      <w:r w:rsidR="00053B0B" w:rsidRPr="0083321E">
        <w:rPr>
          <w:rFonts w:eastAsia="Calibri"/>
          <w:sz w:val="28"/>
          <w:szCs w:val="28"/>
        </w:rPr>
        <w:t xml:space="preserve"> муниципального округа                                                        </w:t>
      </w:r>
      <w:r>
        <w:rPr>
          <w:rFonts w:eastAsia="Calibri"/>
          <w:sz w:val="28"/>
          <w:szCs w:val="28"/>
        </w:rPr>
        <w:t xml:space="preserve">    Д.А. </w:t>
      </w:r>
      <w:r w:rsidR="00556CAE">
        <w:rPr>
          <w:rFonts w:eastAsia="Calibri"/>
          <w:sz w:val="28"/>
          <w:szCs w:val="28"/>
        </w:rPr>
        <w:t>Мясоедов</w:t>
      </w:r>
    </w:p>
    <w:sectPr w:rsidR="00053B0B" w:rsidSect="00423131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134" w:right="843" w:bottom="993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546" w:rsidRDefault="005B7546">
      <w:r>
        <w:separator/>
      </w:r>
    </w:p>
  </w:endnote>
  <w:endnote w:type="continuationSeparator" w:id="0">
    <w:p w:rsidR="005B7546" w:rsidRDefault="005B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061232"/>
      <w:docPartObj>
        <w:docPartGallery w:val="Page Numbers (Bottom of Page)"/>
        <w:docPartUnique/>
      </w:docPartObj>
    </w:sdtPr>
    <w:sdtEndPr/>
    <w:sdtContent>
      <w:p w:rsidR="00423131" w:rsidRDefault="005B7546" w:rsidP="00423131">
        <w:pPr>
          <w:pStyle w:val="ad"/>
        </w:pPr>
      </w:p>
    </w:sdtContent>
  </w:sdt>
  <w:p w:rsidR="00423131" w:rsidRDefault="0042313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546" w:rsidRDefault="005B7546">
      <w:r>
        <w:separator/>
      </w:r>
    </w:p>
  </w:footnote>
  <w:footnote w:type="continuationSeparator" w:id="0">
    <w:p w:rsidR="005B7546" w:rsidRDefault="005B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04B" w:rsidRDefault="00363918">
    <w:pPr>
      <w:spacing w:line="259" w:lineRule="auto"/>
      <w:ind w:right="4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1404B" w:rsidRDefault="00363918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  <w:p w:rsidR="0071404B" w:rsidRDefault="005B75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215210"/>
      <w:docPartObj>
        <w:docPartGallery w:val="Page Numbers (Top of Page)"/>
        <w:docPartUnique/>
      </w:docPartObj>
    </w:sdtPr>
    <w:sdtEndPr/>
    <w:sdtContent>
      <w:p w:rsidR="00423131" w:rsidRDefault="00423131">
        <w:pPr>
          <w:pStyle w:val="aa"/>
          <w:jc w:val="center"/>
        </w:pPr>
      </w:p>
      <w:p w:rsidR="00423131" w:rsidRDefault="004231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014">
          <w:rPr>
            <w:noProof/>
          </w:rPr>
          <w:t>2</w:t>
        </w:r>
        <w:r>
          <w:fldChar w:fldCharType="end"/>
        </w:r>
      </w:p>
    </w:sdtContent>
  </w:sdt>
  <w:p w:rsidR="0071404B" w:rsidRPr="008321EA" w:rsidRDefault="005B7546" w:rsidP="0071404B">
    <w:pPr>
      <w:spacing w:after="240" w:line="259" w:lineRule="auto"/>
      <w:ind w:right="6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87" w:rsidRPr="00A57E87" w:rsidRDefault="005B7546" w:rsidP="00423131">
    <w:pPr>
      <w:pStyle w:val="aa"/>
      <w:rPr>
        <w:sz w:val="28"/>
        <w:szCs w:val="28"/>
      </w:rPr>
    </w:pPr>
  </w:p>
  <w:p w:rsidR="0071404B" w:rsidRDefault="005B7546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53618"/>
    <w:multiLevelType w:val="hybridMultilevel"/>
    <w:tmpl w:val="FD6804C0"/>
    <w:lvl w:ilvl="0" w:tplc="4B7080D6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0B"/>
    <w:rsid w:val="00053B0B"/>
    <w:rsid w:val="000B42BB"/>
    <w:rsid w:val="001553B7"/>
    <w:rsid w:val="001C0A0C"/>
    <w:rsid w:val="0020273D"/>
    <w:rsid w:val="00203F7D"/>
    <w:rsid w:val="002238A1"/>
    <w:rsid w:val="00341003"/>
    <w:rsid w:val="00347A76"/>
    <w:rsid w:val="00363918"/>
    <w:rsid w:val="00390D05"/>
    <w:rsid w:val="003B40CF"/>
    <w:rsid w:val="00423131"/>
    <w:rsid w:val="004605A0"/>
    <w:rsid w:val="004F4F02"/>
    <w:rsid w:val="00556CAE"/>
    <w:rsid w:val="00581FE8"/>
    <w:rsid w:val="005B7546"/>
    <w:rsid w:val="005C5C28"/>
    <w:rsid w:val="006B1679"/>
    <w:rsid w:val="007C1939"/>
    <w:rsid w:val="008C7591"/>
    <w:rsid w:val="008D79BC"/>
    <w:rsid w:val="00951D37"/>
    <w:rsid w:val="009A6AD5"/>
    <w:rsid w:val="009C1382"/>
    <w:rsid w:val="009D71BA"/>
    <w:rsid w:val="009F0014"/>
    <w:rsid w:val="00A662C2"/>
    <w:rsid w:val="00C56A5D"/>
    <w:rsid w:val="00CA2A50"/>
    <w:rsid w:val="00D168E4"/>
    <w:rsid w:val="00DB0D48"/>
    <w:rsid w:val="00DF062F"/>
    <w:rsid w:val="00E87B4C"/>
    <w:rsid w:val="00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qFormat/>
    <w:rsid w:val="00053B0B"/>
    <w:pPr>
      <w:spacing w:after="480" w:line="240" w:lineRule="exact"/>
    </w:pPr>
    <w:rPr>
      <w:b/>
      <w:sz w:val="28"/>
    </w:rPr>
  </w:style>
  <w:style w:type="paragraph" w:styleId="a4">
    <w:name w:val="Body Text"/>
    <w:basedOn w:val="a"/>
    <w:link w:val="a5"/>
    <w:uiPriority w:val="99"/>
    <w:rsid w:val="00053B0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53B0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No Spacing"/>
    <w:link w:val="a7"/>
    <w:uiPriority w:val="1"/>
    <w:qFormat/>
    <w:rsid w:val="00053B0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053B0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8">
    <w:name w:val="регистрационные поля"/>
    <w:basedOn w:val="a"/>
    <w:rsid w:val="00053B0B"/>
    <w:pPr>
      <w:spacing w:line="240" w:lineRule="exact"/>
      <w:jc w:val="center"/>
    </w:pPr>
    <w:rPr>
      <w:sz w:val="28"/>
    </w:rPr>
  </w:style>
  <w:style w:type="character" w:styleId="a9">
    <w:name w:val="Hyperlink"/>
    <w:uiPriority w:val="99"/>
    <w:unhideWhenUsed/>
    <w:rsid w:val="00053B0B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053B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B0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business-cardposition-list">
    <w:name w:val="business-card__position-list"/>
    <w:rsid w:val="00053B0B"/>
  </w:style>
  <w:style w:type="paragraph" w:styleId="ac">
    <w:name w:val="List Paragraph"/>
    <w:basedOn w:val="a"/>
    <w:uiPriority w:val="34"/>
    <w:qFormat/>
    <w:rsid w:val="00053B0B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4231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2313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F00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F001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qFormat/>
    <w:rsid w:val="00053B0B"/>
    <w:pPr>
      <w:spacing w:after="480" w:line="240" w:lineRule="exact"/>
    </w:pPr>
    <w:rPr>
      <w:b/>
      <w:sz w:val="28"/>
    </w:rPr>
  </w:style>
  <w:style w:type="paragraph" w:styleId="a4">
    <w:name w:val="Body Text"/>
    <w:basedOn w:val="a"/>
    <w:link w:val="a5"/>
    <w:uiPriority w:val="99"/>
    <w:rsid w:val="00053B0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53B0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No Spacing"/>
    <w:link w:val="a7"/>
    <w:uiPriority w:val="1"/>
    <w:qFormat/>
    <w:rsid w:val="00053B0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053B0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8">
    <w:name w:val="регистрационные поля"/>
    <w:basedOn w:val="a"/>
    <w:rsid w:val="00053B0B"/>
    <w:pPr>
      <w:spacing w:line="240" w:lineRule="exact"/>
      <w:jc w:val="center"/>
    </w:pPr>
    <w:rPr>
      <w:sz w:val="28"/>
    </w:rPr>
  </w:style>
  <w:style w:type="character" w:styleId="a9">
    <w:name w:val="Hyperlink"/>
    <w:uiPriority w:val="99"/>
    <w:unhideWhenUsed/>
    <w:rsid w:val="00053B0B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053B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B0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business-cardposition-list">
    <w:name w:val="business-card__position-list"/>
    <w:rsid w:val="00053B0B"/>
  </w:style>
  <w:style w:type="paragraph" w:styleId="ac">
    <w:name w:val="List Paragraph"/>
    <w:basedOn w:val="a"/>
    <w:uiPriority w:val="34"/>
    <w:qFormat/>
    <w:rsid w:val="00053B0B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4231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2313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F00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F001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Утемова ВН</dc:creator>
  <cp:lastModifiedBy>adm15-01</cp:lastModifiedBy>
  <cp:revision>2</cp:revision>
  <dcterms:created xsi:type="dcterms:W3CDTF">2025-10-24T03:45:00Z</dcterms:created>
  <dcterms:modified xsi:type="dcterms:W3CDTF">2025-10-24T03:45:00Z</dcterms:modified>
</cp:coreProperties>
</file>